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E7" w:rsidRPr="00284E81" w:rsidRDefault="00DB3D1C" w:rsidP="00DB3D1C">
      <w:pPr>
        <w:pBdr>
          <w:top w:val="dashSmallGap" w:sz="4" w:space="5" w:color="auto"/>
          <w:left w:val="dashSmallGap" w:sz="4" w:space="4" w:color="auto"/>
          <w:bottom w:val="dashSmallGap" w:sz="4" w:space="5" w:color="auto"/>
          <w:right w:val="dashSmallGap" w:sz="4" w:space="4" w:color="auto"/>
        </w:pBdr>
        <w:rPr>
          <w:sz w:val="56"/>
          <w:szCs w:val="56"/>
        </w:rPr>
      </w:pPr>
      <w:bookmarkStart w:id="0" w:name="_Hlk529279611"/>
      <w:bookmarkStart w:id="1" w:name="_GoBack"/>
      <w:bookmarkEnd w:id="1"/>
      <w:r w:rsidRPr="00DB3D1C">
        <w:rPr>
          <w:noProof/>
          <w:sz w:val="56"/>
          <w:szCs w:val="56"/>
        </w:rPr>
        <w:drawing>
          <wp:inline distT="0" distB="0" distL="0" distR="0">
            <wp:extent cx="8873363" cy="363855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396" cy="366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81" w:rsidRDefault="00284E81" w:rsidP="00DB3D1C">
      <w:pPr>
        <w:pBdr>
          <w:top w:val="dashSmallGap" w:sz="4" w:space="5" w:color="auto"/>
          <w:left w:val="dashSmallGap" w:sz="4" w:space="4" w:color="auto"/>
          <w:bottom w:val="dashSmallGap" w:sz="4" w:space="5" w:color="auto"/>
          <w:right w:val="dashSmallGap" w:sz="4" w:space="4" w:color="auto"/>
        </w:pBdr>
      </w:pPr>
    </w:p>
    <w:p w:rsidR="00284E81" w:rsidRPr="00DB3D1C" w:rsidRDefault="00284E81" w:rsidP="00DB3D1C">
      <w:pPr>
        <w:pBdr>
          <w:top w:val="dashSmallGap" w:sz="4" w:space="5" w:color="auto"/>
          <w:left w:val="dashSmallGap" w:sz="4" w:space="4" w:color="auto"/>
          <w:bottom w:val="dashSmallGap" w:sz="4" w:space="5" w:color="auto"/>
          <w:right w:val="dashSmallGap" w:sz="4" w:space="4" w:color="auto"/>
        </w:pBdr>
        <w:jc w:val="center"/>
        <w:rPr>
          <w:b/>
          <w:sz w:val="56"/>
          <w:szCs w:val="56"/>
        </w:rPr>
      </w:pPr>
      <w:r w:rsidRPr="00DB3D1C">
        <w:rPr>
          <w:b/>
          <w:sz w:val="56"/>
          <w:szCs w:val="56"/>
        </w:rPr>
        <w:t>Na úřadě městyse a v místní knihovně</w:t>
      </w:r>
      <w:r w:rsidR="00DB3D1C">
        <w:rPr>
          <w:b/>
          <w:sz w:val="56"/>
          <w:szCs w:val="56"/>
        </w:rPr>
        <w:t xml:space="preserve"> </w:t>
      </w:r>
      <w:r w:rsidRPr="00DB3D1C">
        <w:rPr>
          <w:b/>
          <w:sz w:val="56"/>
          <w:szCs w:val="56"/>
        </w:rPr>
        <w:t>si můžete zakoupit</w:t>
      </w:r>
    </w:p>
    <w:p w:rsidR="00284E81" w:rsidRPr="00DB3D1C" w:rsidRDefault="00284E81" w:rsidP="00DB3D1C">
      <w:pPr>
        <w:pBdr>
          <w:top w:val="dashSmallGap" w:sz="4" w:space="5" w:color="auto"/>
          <w:left w:val="dashSmallGap" w:sz="4" w:space="4" w:color="auto"/>
          <w:bottom w:val="dashSmallGap" w:sz="4" w:space="5" w:color="auto"/>
          <w:right w:val="dashSmallGap" w:sz="4" w:space="4" w:color="auto"/>
        </w:pBdr>
        <w:jc w:val="center"/>
        <w:rPr>
          <w:b/>
          <w:sz w:val="56"/>
          <w:szCs w:val="56"/>
        </w:rPr>
      </w:pPr>
      <w:r w:rsidRPr="00DB3D1C">
        <w:rPr>
          <w:b/>
          <w:sz w:val="56"/>
          <w:szCs w:val="56"/>
        </w:rPr>
        <w:t>týdenní stolní kalendář městyse Svitávka na rok 201</w:t>
      </w:r>
      <w:r w:rsidR="00DB3D1C" w:rsidRPr="00DB3D1C">
        <w:rPr>
          <w:b/>
          <w:sz w:val="56"/>
          <w:szCs w:val="56"/>
        </w:rPr>
        <w:t>9</w:t>
      </w:r>
    </w:p>
    <w:p w:rsidR="00DB3D1C" w:rsidRDefault="00DB3D1C" w:rsidP="00DB3D1C">
      <w:pPr>
        <w:pBdr>
          <w:top w:val="dashSmallGap" w:sz="4" w:space="5" w:color="auto"/>
          <w:left w:val="dashSmallGap" w:sz="4" w:space="4" w:color="auto"/>
          <w:bottom w:val="dashSmallGap" w:sz="4" w:space="5" w:color="auto"/>
          <w:right w:val="dashSmallGap" w:sz="4" w:space="4" w:color="auto"/>
        </w:pBdr>
        <w:jc w:val="center"/>
        <w:rPr>
          <w:b/>
          <w:sz w:val="56"/>
          <w:szCs w:val="56"/>
        </w:rPr>
      </w:pPr>
      <w:r w:rsidRPr="00DB3D1C">
        <w:rPr>
          <w:b/>
          <w:sz w:val="56"/>
          <w:szCs w:val="56"/>
        </w:rPr>
        <w:t>„Svitávka očima dětí</w:t>
      </w:r>
      <w:bookmarkEnd w:id="0"/>
      <w:r>
        <w:rPr>
          <w:b/>
          <w:sz w:val="56"/>
          <w:szCs w:val="56"/>
        </w:rPr>
        <w:t>“</w:t>
      </w:r>
    </w:p>
    <w:p w:rsidR="00284E81" w:rsidRPr="00DB3D1C" w:rsidRDefault="00284E81" w:rsidP="00DB3D1C">
      <w:pPr>
        <w:pBdr>
          <w:top w:val="dashSmallGap" w:sz="4" w:space="5" w:color="auto"/>
          <w:left w:val="dashSmallGap" w:sz="4" w:space="4" w:color="auto"/>
          <w:bottom w:val="dashSmallGap" w:sz="4" w:space="5" w:color="auto"/>
          <w:right w:val="dashSmallGap" w:sz="4" w:space="4" w:color="auto"/>
        </w:pBdr>
        <w:jc w:val="center"/>
        <w:rPr>
          <w:b/>
          <w:sz w:val="56"/>
          <w:szCs w:val="56"/>
        </w:rPr>
      </w:pPr>
      <w:r w:rsidRPr="00DB3D1C">
        <w:rPr>
          <w:b/>
          <w:sz w:val="56"/>
          <w:szCs w:val="56"/>
        </w:rPr>
        <w:t>Cena 50,- Kč</w:t>
      </w:r>
    </w:p>
    <w:sectPr w:rsidR="00284E81" w:rsidRPr="00DB3D1C" w:rsidSect="00DB3D1C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98"/>
    <w:rsid w:val="001F41A0"/>
    <w:rsid w:val="00284E81"/>
    <w:rsid w:val="002B51BC"/>
    <w:rsid w:val="00363C98"/>
    <w:rsid w:val="0082470B"/>
    <w:rsid w:val="00BC22A5"/>
    <w:rsid w:val="00DB3D1C"/>
    <w:rsid w:val="00EB09AF"/>
    <w:rsid w:val="00F5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A6CC-3083-44D8-A1A0-6EDE4CF0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jurna</cp:lastModifiedBy>
  <cp:revision>2</cp:revision>
  <dcterms:created xsi:type="dcterms:W3CDTF">2018-11-07T11:02:00Z</dcterms:created>
  <dcterms:modified xsi:type="dcterms:W3CDTF">2018-11-07T11:02:00Z</dcterms:modified>
</cp:coreProperties>
</file>